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9CE4A" w14:textId="77777777" w:rsidR="008E41F8" w:rsidRPr="00836AB2" w:rsidRDefault="008E41F8">
      <w:pPr>
        <w:pStyle w:val="Standard"/>
        <w:jc w:val="center"/>
        <w:rPr>
          <w:rFonts w:cstheme="minorHAnsi"/>
          <w:b/>
          <w:sz w:val="22"/>
        </w:rPr>
      </w:pPr>
      <w:r w:rsidRPr="00836AB2">
        <w:rPr>
          <w:rFonts w:cstheme="minorHAnsi"/>
          <w:b/>
          <w:sz w:val="22"/>
        </w:rPr>
        <w:t>OBOWIĄZEK INFORMACYJNY</w:t>
      </w:r>
    </w:p>
    <w:p w14:paraId="55328B45" w14:textId="3CB056AC" w:rsidR="006113F4" w:rsidRPr="00836AB2" w:rsidRDefault="00AA0C79">
      <w:pPr>
        <w:pStyle w:val="Standard"/>
        <w:jc w:val="center"/>
        <w:rPr>
          <w:rFonts w:cstheme="minorHAnsi"/>
          <w:sz w:val="22"/>
        </w:rPr>
      </w:pPr>
      <w:r w:rsidRPr="00836AB2">
        <w:rPr>
          <w:rFonts w:cstheme="minorHAnsi"/>
          <w:b/>
          <w:sz w:val="22"/>
        </w:rPr>
        <w:t>EWIDENCJA PRACY NA CELE SPOŁECZNE</w:t>
      </w:r>
    </w:p>
    <w:p w14:paraId="0F15C989" w14:textId="77777777" w:rsidR="006113F4" w:rsidRPr="00836AB2" w:rsidRDefault="006113F4">
      <w:pPr>
        <w:pStyle w:val="Standard"/>
        <w:jc w:val="center"/>
        <w:rPr>
          <w:rFonts w:cstheme="minorHAnsi"/>
          <w:b/>
          <w:sz w:val="22"/>
        </w:rPr>
      </w:pPr>
    </w:p>
    <w:p w14:paraId="48E368A3" w14:textId="42B01461" w:rsidR="006113F4" w:rsidRPr="00836AB2" w:rsidRDefault="00AA0C79">
      <w:pPr>
        <w:pStyle w:val="Standard"/>
        <w:jc w:val="both"/>
        <w:rPr>
          <w:rFonts w:cstheme="minorHAnsi"/>
          <w:sz w:val="22"/>
        </w:rPr>
      </w:pPr>
      <w:r w:rsidRPr="00836AB2">
        <w:rPr>
          <w:rFonts w:eastAsia="Times New Roman" w:cstheme="minorHAnsi"/>
          <w:sz w:val="22"/>
          <w:lang w:eastAsia="pl-PL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 w14:paraId="780AB755" w14:textId="77777777" w:rsidR="00004F70" w:rsidRPr="00836AB2" w:rsidRDefault="00004F70">
      <w:pPr>
        <w:pStyle w:val="Standard"/>
        <w:jc w:val="both"/>
        <w:rPr>
          <w:rFonts w:cstheme="minorHAnsi"/>
          <w:sz w:val="22"/>
        </w:rPr>
      </w:pPr>
    </w:p>
    <w:p w14:paraId="3A71573C" w14:textId="2E2BB404" w:rsidR="00836AB2" w:rsidRPr="00836AB2" w:rsidRDefault="00836AB2" w:rsidP="00836AB2">
      <w:pPr>
        <w:pStyle w:val="Standard"/>
        <w:numPr>
          <w:ilvl w:val="0"/>
          <w:numId w:val="1"/>
        </w:numPr>
        <w:jc w:val="both"/>
        <w:rPr>
          <w:rFonts w:eastAsia="Times New Roman" w:cstheme="minorHAnsi"/>
          <w:sz w:val="22"/>
          <w:lang w:eastAsia="pl-PL"/>
        </w:rPr>
      </w:pPr>
      <w:r w:rsidRPr="00836AB2">
        <w:rPr>
          <w:rFonts w:eastAsia="Times New Roman" w:cstheme="minorHAnsi"/>
          <w:b/>
          <w:bCs/>
          <w:sz w:val="22"/>
          <w:lang w:eastAsia="pl-PL"/>
        </w:rPr>
        <w:t xml:space="preserve">Administratorem </w:t>
      </w:r>
      <w:r w:rsidRPr="00836AB2">
        <w:rPr>
          <w:rFonts w:eastAsia="Times New Roman" w:cstheme="minorHAnsi"/>
          <w:sz w:val="22"/>
          <w:lang w:eastAsia="pl-PL"/>
        </w:rPr>
        <w:t xml:space="preserve"> przekazanych  danych  osobowych  jest  </w:t>
      </w:r>
      <w:r w:rsidRPr="00836AB2">
        <w:rPr>
          <w:rFonts w:eastAsia="Times New Roman" w:cstheme="minorHAnsi"/>
          <w:b/>
          <w:bCs/>
          <w:sz w:val="22"/>
          <w:lang w:eastAsia="pl-PL"/>
        </w:rPr>
        <w:t>Wójt Gminy Jednorożec</w:t>
      </w:r>
      <w:r w:rsidRPr="00836AB2">
        <w:rPr>
          <w:rFonts w:eastAsia="Times New Roman" w:cstheme="minorHAnsi"/>
          <w:sz w:val="22"/>
          <w:lang w:eastAsia="pl-PL"/>
        </w:rPr>
        <w:t xml:space="preserve"> z siedzibą: ul. Odrodzenia 14, 06-323 Jednorożec zwany dalej Administratorem. Administrator prowadzi operacje przetwarzania Pani/Pana danych osobowych.</w:t>
      </w:r>
    </w:p>
    <w:p w14:paraId="1A1B9B4A" w14:textId="4CD9369D" w:rsidR="00AA0C79" w:rsidRPr="00836AB2" w:rsidRDefault="00836AB2" w:rsidP="00836AB2">
      <w:pPr>
        <w:pStyle w:val="Standard"/>
        <w:numPr>
          <w:ilvl w:val="0"/>
          <w:numId w:val="1"/>
        </w:numPr>
        <w:jc w:val="both"/>
        <w:rPr>
          <w:rFonts w:cstheme="minorHAnsi"/>
          <w:sz w:val="22"/>
        </w:rPr>
      </w:pPr>
      <w:r w:rsidRPr="00836AB2">
        <w:rPr>
          <w:rFonts w:eastAsia="Times New Roman" w:cstheme="minorHAnsi"/>
          <w:sz w:val="22"/>
          <w:lang w:eastAsia="pl-PL"/>
        </w:rPr>
        <w:t>Administrator wyznaczył Inspektora Ochrony Danych Osobowych</w:t>
      </w:r>
      <w:r w:rsidR="000D76AC">
        <w:rPr>
          <w:rFonts w:eastAsia="Times New Roman" w:cstheme="minorHAnsi"/>
          <w:sz w:val="22"/>
          <w:lang w:eastAsia="pl-PL"/>
        </w:rPr>
        <w:t xml:space="preserve"> – Rafała Andrzejewskiego,                </w:t>
      </w:r>
      <w:r w:rsidRPr="00836AB2">
        <w:rPr>
          <w:rFonts w:eastAsia="Times New Roman" w:cstheme="minorHAnsi"/>
          <w:sz w:val="22"/>
          <w:lang w:eastAsia="pl-PL"/>
        </w:rPr>
        <w:t xml:space="preserve"> z którym można kontaktować się pod adresem email: iod.r.andrzejewski@szkoleniaprawnicze.com.pl; tel. 504 976 690.</w:t>
      </w:r>
      <w:r w:rsidR="00AA0C79" w:rsidRPr="00836AB2">
        <w:rPr>
          <w:rFonts w:eastAsia="Times New Roman" w:cstheme="minorHAnsi"/>
          <w:sz w:val="22"/>
          <w:lang w:eastAsia="pl-PL"/>
        </w:rPr>
        <w:t xml:space="preserve">Administrator wyznaczył </w:t>
      </w:r>
      <w:r w:rsidR="00AA0C79" w:rsidRPr="00836AB2">
        <w:rPr>
          <w:rFonts w:eastAsia="Times New Roman" w:cstheme="minorHAnsi"/>
          <w:b/>
          <w:bCs/>
          <w:sz w:val="22"/>
          <w:lang w:eastAsia="pl-PL"/>
        </w:rPr>
        <w:t>Inspektora Ochrony Danych Osobowych</w:t>
      </w:r>
      <w:r w:rsidR="00AA0C79" w:rsidRPr="00836AB2">
        <w:rPr>
          <w:rFonts w:eastAsia="Times New Roman" w:cstheme="minorHAnsi"/>
          <w:sz w:val="22"/>
          <w:lang w:eastAsia="pl-PL"/>
        </w:rPr>
        <w:t xml:space="preserve">, z którym można kontaktować się pod adresem email: </w:t>
      </w:r>
      <w:hyperlink r:id="rId5" w:history="1">
        <w:r w:rsidR="00AA0C79" w:rsidRPr="00836AB2">
          <w:rPr>
            <w:rStyle w:val="Hipercze"/>
            <w:rFonts w:eastAsia="Times New Roman" w:cstheme="minorHAnsi"/>
            <w:color w:val="auto"/>
            <w:sz w:val="22"/>
            <w:lang w:eastAsia="pl-PL"/>
          </w:rPr>
          <w:t>iod.r.andrzejewski@szkoleniaprawnicze.com.pl</w:t>
        </w:r>
      </w:hyperlink>
      <w:r w:rsidR="00AA0C79" w:rsidRPr="00836AB2">
        <w:rPr>
          <w:rFonts w:eastAsia="Times New Roman" w:cstheme="minorHAnsi"/>
          <w:sz w:val="22"/>
          <w:lang w:eastAsia="pl-PL"/>
        </w:rPr>
        <w:t>;</w:t>
      </w:r>
      <w:r w:rsidR="00AF6D17" w:rsidRPr="00836AB2">
        <w:rPr>
          <w:rFonts w:cstheme="minorHAnsi"/>
          <w:sz w:val="22"/>
        </w:rPr>
        <w:t xml:space="preserve"> </w:t>
      </w:r>
      <w:r w:rsidR="00AA0C79" w:rsidRPr="00836AB2">
        <w:rPr>
          <w:rFonts w:cstheme="minorHAnsi"/>
          <w:sz w:val="22"/>
        </w:rPr>
        <w:t xml:space="preserve">tel. </w:t>
      </w:r>
      <w:r w:rsidR="00AA0C79" w:rsidRPr="00836AB2">
        <w:rPr>
          <w:rFonts w:cstheme="minorHAnsi"/>
          <w:b/>
          <w:bCs/>
          <w:sz w:val="22"/>
        </w:rPr>
        <w:t>504 976 690</w:t>
      </w:r>
      <w:r w:rsidR="00AA0C79" w:rsidRPr="00836AB2">
        <w:rPr>
          <w:rFonts w:cstheme="minorHAnsi"/>
          <w:sz w:val="22"/>
        </w:rPr>
        <w:t>.</w:t>
      </w:r>
    </w:p>
    <w:p w14:paraId="71EB90C9" w14:textId="77777777" w:rsidR="006113F4" w:rsidRPr="00836AB2" w:rsidRDefault="00AA0C79">
      <w:pPr>
        <w:pStyle w:val="Standard"/>
        <w:numPr>
          <w:ilvl w:val="0"/>
          <w:numId w:val="1"/>
        </w:numPr>
        <w:ind w:left="0" w:firstLine="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>Pani/Pana dane osobowe przetwarzane będą w celach:</w:t>
      </w:r>
    </w:p>
    <w:p w14:paraId="751E6AB9" w14:textId="77777777" w:rsidR="006113F4" w:rsidRPr="00836AB2" w:rsidRDefault="00AA0C79">
      <w:pPr>
        <w:pStyle w:val="Standard"/>
        <w:ind w:left="72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 xml:space="preserve"> a)</w:t>
      </w:r>
      <w:r w:rsidRPr="00836AB2">
        <w:rPr>
          <w:rFonts w:cstheme="minorHAnsi"/>
          <w:color w:val="000000"/>
          <w:sz w:val="22"/>
        </w:rPr>
        <w:t xml:space="preserve"> sporządzanie odpisów harmonogramu prac skazanych oraz przesyłanie odpisów do sądowego kuratora zawodowego, prowadzenia ewidencji prac wykonanych przez skazanych</w:t>
      </w:r>
      <w:r w:rsidRPr="00836AB2">
        <w:rPr>
          <w:rFonts w:cstheme="minorHAnsi"/>
          <w:sz w:val="22"/>
        </w:rPr>
        <w:t>,</w:t>
      </w:r>
      <w:r w:rsidRPr="00836AB2">
        <w:rPr>
          <w:rFonts w:cstheme="minorHAnsi"/>
          <w:color w:val="000000"/>
          <w:sz w:val="22"/>
        </w:rPr>
        <w:t xml:space="preserve"> związanych ze skierowaniem osób przez kuratora sądowego do odpracowania godzin na cele społeczne,</w:t>
      </w:r>
      <w:r w:rsidRPr="00836AB2">
        <w:rPr>
          <w:rFonts w:cstheme="minorHAnsi"/>
          <w:sz w:val="22"/>
        </w:rPr>
        <w:t xml:space="preserve"> a ich przetwarzanie jest niezbędne do wypełnienia obowiązków prawnych ciążących na Administratorze, na podstawie Art. 6 ust. 1 lit. c, e RODO, </w:t>
      </w:r>
      <w:r w:rsidRPr="00836AB2">
        <w:rPr>
          <w:rFonts w:cstheme="minorHAnsi"/>
          <w:color w:val="000000"/>
          <w:sz w:val="22"/>
        </w:rPr>
        <w:t>art. 57 § 1 ustawy z dnia 6 czerwca 1997 r. Kodeks karny wykonawczy, § 8 rozporządzenia  Ministra Sprawiedliwości z dnia 1 czerwca 2010r. w sprawie podmiotów, w których jest wykonywana kara ograniczenia wolności oraz praca społecznie użyteczna.</w:t>
      </w:r>
    </w:p>
    <w:p w14:paraId="2AF13737" w14:textId="77777777" w:rsidR="006113F4" w:rsidRPr="00836AB2" w:rsidRDefault="00AA0C79">
      <w:pPr>
        <w:pStyle w:val="Standard"/>
        <w:ind w:left="720"/>
        <w:jc w:val="both"/>
        <w:rPr>
          <w:rFonts w:cstheme="minorHAnsi"/>
          <w:sz w:val="22"/>
        </w:rPr>
      </w:pPr>
      <w:r w:rsidRPr="00836AB2">
        <w:rPr>
          <w:rFonts w:cstheme="minorHAnsi"/>
          <w:color w:val="000000"/>
          <w:sz w:val="22"/>
        </w:rPr>
        <w:t xml:space="preserve"> </w:t>
      </w:r>
      <w:r w:rsidRPr="00836AB2">
        <w:rPr>
          <w:rFonts w:cstheme="minorHAnsi"/>
          <w:sz w:val="22"/>
        </w:rPr>
        <w:t xml:space="preserve">b) w celach wskazanych powyżej przetwarzane mogą być dane osobowe (email, telefon) za zgodą osoby, której dane dotyczą - na podstawie Art. 6 ust. 1 lit. a RODO, </w:t>
      </w:r>
    </w:p>
    <w:p w14:paraId="02E00423" w14:textId="77777777" w:rsidR="006113F4" w:rsidRPr="00836AB2" w:rsidRDefault="00AA0C79">
      <w:pPr>
        <w:pStyle w:val="Standard"/>
        <w:ind w:left="72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 xml:space="preserve"> c) zawarcia i wykonania umów z kontrahentami administratora - na podstawie Art. 6 ust. 1 lit. b RODO,</w:t>
      </w:r>
    </w:p>
    <w:p w14:paraId="670B6D4F" w14:textId="77777777" w:rsidR="006113F4" w:rsidRPr="00836AB2" w:rsidRDefault="00AA0C79">
      <w:pPr>
        <w:pStyle w:val="Standard"/>
        <w:ind w:left="72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 xml:space="preserve"> d) realizacji potrzeb administracji wewnętrznej, utrzymania infrastruktury IT, statystyki, raportowania itp. -  na podstawie Art. 6 ust. 1 lit. c, e RODO.</w:t>
      </w:r>
    </w:p>
    <w:p w14:paraId="3C6D4B31" w14:textId="77777777" w:rsidR="006113F4" w:rsidRPr="00836AB2" w:rsidRDefault="00AA0C79">
      <w:pPr>
        <w:pStyle w:val="Standard"/>
        <w:numPr>
          <w:ilvl w:val="0"/>
          <w:numId w:val="1"/>
        </w:numPr>
        <w:ind w:left="0" w:firstLine="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>Odbiorcami Pani/Pana danych osobowych będą wyłącznie:</w:t>
      </w:r>
    </w:p>
    <w:p w14:paraId="47EA58F6" w14:textId="77777777" w:rsidR="006113F4" w:rsidRPr="00836AB2" w:rsidRDefault="00AA0C79">
      <w:pPr>
        <w:pStyle w:val="Standard"/>
        <w:ind w:left="72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 xml:space="preserve"> a) kurator sądowy, innym podmiotom uprawnionym do uzyskania danych osobowych na podstawie przepisów prawa,</w:t>
      </w:r>
    </w:p>
    <w:p w14:paraId="0463BE1F" w14:textId="77777777" w:rsidR="006113F4" w:rsidRPr="00836AB2" w:rsidRDefault="00AA0C79">
      <w:pPr>
        <w:pStyle w:val="Standard"/>
        <w:ind w:left="72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 xml:space="preserve"> b) podmioty, które na podstawie stosownych umów świadczą usługi na rzecz Administratora.</w:t>
      </w:r>
      <w:r w:rsidRPr="00836AB2">
        <w:rPr>
          <w:rFonts w:eastAsia="Times New Roman" w:cstheme="minorHAnsi"/>
          <w:sz w:val="22"/>
          <w:lang w:eastAsia="pl-PL"/>
        </w:rPr>
        <w:t xml:space="preserve"> </w:t>
      </w:r>
    </w:p>
    <w:p w14:paraId="01815C32" w14:textId="77777777" w:rsidR="006113F4" w:rsidRPr="00836AB2" w:rsidRDefault="00AA0C79">
      <w:pPr>
        <w:pStyle w:val="Standard"/>
        <w:numPr>
          <w:ilvl w:val="0"/>
          <w:numId w:val="1"/>
        </w:numPr>
        <w:ind w:left="0" w:firstLine="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 w tym rozporządzenie Prezesa Rady Ministrów z dnia 18 stycznia 2011 r. w sprawie instrukcji kancelaryjnej, jednolitych rzeczowych wykazów akt oraz instrukcji w sprawie organizacji i zakresu działania archiwów zakładowych. Dane przetwarzane na podstawie zgody – przechowywane będą do jej odwołania.</w:t>
      </w:r>
    </w:p>
    <w:p w14:paraId="5ABA8EBA" w14:textId="77777777" w:rsidR="006113F4" w:rsidRPr="00836AB2" w:rsidRDefault="00AA0C79">
      <w:pPr>
        <w:pStyle w:val="Standard"/>
        <w:numPr>
          <w:ilvl w:val="0"/>
          <w:numId w:val="1"/>
        </w:numPr>
        <w:ind w:left="0" w:firstLine="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>Posiada Pani/Pan prawo żądania od Administratora (z zastrzeżeniem ograniczeń wynikających z przepisów prawa):</w:t>
      </w:r>
    </w:p>
    <w:p w14:paraId="420267FD" w14:textId="77777777" w:rsidR="006113F4" w:rsidRPr="00836AB2" w:rsidRDefault="00AA0C79">
      <w:pPr>
        <w:pStyle w:val="Standard"/>
        <w:ind w:left="72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 xml:space="preserve"> a) dostępu do danych osobowych, </w:t>
      </w:r>
    </w:p>
    <w:p w14:paraId="715C21DC" w14:textId="77777777" w:rsidR="006113F4" w:rsidRPr="00836AB2" w:rsidRDefault="00AA0C79">
      <w:pPr>
        <w:pStyle w:val="Standard"/>
        <w:ind w:left="72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 xml:space="preserve"> b) prawo do ich sprostowania, </w:t>
      </w:r>
    </w:p>
    <w:p w14:paraId="768BE3AA" w14:textId="77777777" w:rsidR="006113F4" w:rsidRPr="00836AB2" w:rsidRDefault="00AA0C79">
      <w:pPr>
        <w:pStyle w:val="Standard"/>
        <w:ind w:left="72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 xml:space="preserve"> c) usunięcia lub ograniczenia przetwarzania, </w:t>
      </w:r>
    </w:p>
    <w:p w14:paraId="6FA9DC94" w14:textId="77777777" w:rsidR="006113F4" w:rsidRPr="00836AB2" w:rsidRDefault="00AA0C79">
      <w:pPr>
        <w:pStyle w:val="Standard"/>
        <w:ind w:left="72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 xml:space="preserve"> d) prawo do wniesienia sprzeciwu wobec przetwarzania, wówczas Administrator przestanie je przetwarzać, chyba że będzie w stanie wykazać, że w stosunku do tych danych istnieją ważne prawnie uzasadnione podstawy do przetwarzania, nadrzędne wobec interesów, praw i wolności osoby, której dane dotyczą lub podstawy do ustalenia, dochodzenia i obrony roszczeń,</w:t>
      </w:r>
    </w:p>
    <w:p w14:paraId="6280024A" w14:textId="77777777" w:rsidR="006113F4" w:rsidRPr="00836AB2" w:rsidRDefault="00AA0C79">
      <w:pPr>
        <w:pStyle w:val="Standard"/>
        <w:ind w:left="72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 xml:space="preserve"> e) prawo do przenoszenia danych,</w:t>
      </w:r>
    </w:p>
    <w:p w14:paraId="63E4B9B5" w14:textId="77777777" w:rsidR="006113F4" w:rsidRPr="00836AB2" w:rsidRDefault="00AA0C79">
      <w:pPr>
        <w:pStyle w:val="Standard"/>
        <w:ind w:left="72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lastRenderedPageBreak/>
        <w:t xml:space="preserve"> f) prawo do cofnięcia zgody w dowolnym momencie, jeżeli dane przetwarzane były na podstawie zgody, bez wpływu na zgodność z prawem przetwarzania, którego dokonano na podstawie zgody przed jej cofnięciem.</w:t>
      </w:r>
    </w:p>
    <w:p w14:paraId="58B53303" w14:textId="77777777" w:rsidR="006113F4" w:rsidRPr="00836AB2" w:rsidRDefault="00AA0C79">
      <w:pPr>
        <w:pStyle w:val="Standard"/>
        <w:numPr>
          <w:ilvl w:val="0"/>
          <w:numId w:val="1"/>
        </w:numPr>
        <w:ind w:left="0" w:firstLine="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>Ma Pani/Pan prawo wniesienia skargi do organu nadzorczego</w:t>
      </w:r>
    </w:p>
    <w:p w14:paraId="3A72E743" w14:textId="77777777" w:rsidR="006113F4" w:rsidRPr="00836AB2" w:rsidRDefault="00AA0C79">
      <w:pPr>
        <w:pStyle w:val="Standard"/>
        <w:numPr>
          <w:ilvl w:val="0"/>
          <w:numId w:val="1"/>
        </w:numPr>
        <w:ind w:left="0" w:firstLine="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>Podanie danych osobowych w zakresie wymaganym przepisami prawa jest obligatoryjne, w pozostałym zakresie jest dobrowolne.</w:t>
      </w:r>
    </w:p>
    <w:p w14:paraId="651EC1C4" w14:textId="77777777" w:rsidR="006113F4" w:rsidRPr="00836AB2" w:rsidRDefault="00AA0C79">
      <w:pPr>
        <w:pStyle w:val="Standard"/>
        <w:numPr>
          <w:ilvl w:val="0"/>
          <w:numId w:val="1"/>
        </w:numPr>
        <w:ind w:left="0" w:firstLine="0"/>
        <w:jc w:val="both"/>
        <w:rPr>
          <w:rFonts w:cstheme="minorHAnsi"/>
          <w:sz w:val="22"/>
        </w:rPr>
      </w:pPr>
      <w:r w:rsidRPr="00836AB2">
        <w:rPr>
          <w:rFonts w:cstheme="minorHAnsi"/>
          <w:color w:val="000000"/>
          <w:sz w:val="22"/>
        </w:rPr>
        <w:t xml:space="preserve">Dane osobowe nie będą przekazywane do państwa trzeciego ani organizacji międzynarodowej. </w:t>
      </w:r>
    </w:p>
    <w:p w14:paraId="67FC6088" w14:textId="77777777" w:rsidR="006113F4" w:rsidRPr="00836AB2" w:rsidRDefault="00AA0C79">
      <w:pPr>
        <w:pStyle w:val="Standard"/>
        <w:numPr>
          <w:ilvl w:val="0"/>
          <w:numId w:val="1"/>
        </w:numPr>
        <w:ind w:left="0" w:firstLine="0"/>
        <w:jc w:val="both"/>
        <w:rPr>
          <w:rFonts w:cstheme="minorHAnsi"/>
          <w:sz w:val="22"/>
        </w:rPr>
      </w:pPr>
      <w:r w:rsidRPr="00836AB2">
        <w:rPr>
          <w:rFonts w:cstheme="minorHAnsi"/>
          <w:sz w:val="22"/>
        </w:rPr>
        <w:t>Pani/Pana dane osobowe nie będą podlegały automatycznemu podejmowaniu decyzji, w tym profilowaniu.</w:t>
      </w:r>
    </w:p>
    <w:sectPr w:rsidR="006113F4" w:rsidRPr="00836AB2" w:rsidSect="004F2C9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9B8"/>
    <w:multiLevelType w:val="multilevel"/>
    <w:tmpl w:val="667291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11C4A"/>
    <w:multiLevelType w:val="multilevel"/>
    <w:tmpl w:val="F93E67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67141171">
    <w:abstractNumId w:val="0"/>
  </w:num>
  <w:num w:numId="2" w16cid:durableId="150824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3F4"/>
    <w:rsid w:val="00004F70"/>
    <w:rsid w:val="000D76AC"/>
    <w:rsid w:val="001F39FB"/>
    <w:rsid w:val="004F2C93"/>
    <w:rsid w:val="005B14E7"/>
    <w:rsid w:val="006113F4"/>
    <w:rsid w:val="006A244E"/>
    <w:rsid w:val="00836AB2"/>
    <w:rsid w:val="008E41F8"/>
    <w:rsid w:val="00970BD1"/>
    <w:rsid w:val="00AA0C79"/>
    <w:rsid w:val="00AF6D17"/>
    <w:rsid w:val="00E76FEC"/>
    <w:rsid w:val="00F8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2333"/>
  <w15:docId w15:val="{8A4FBB49-2E2B-4030-981A-F100845A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F87DB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qFormat/>
    <w:rsid w:val="00160AB3"/>
  </w:style>
  <w:style w:type="paragraph" w:styleId="Nagwek">
    <w:name w:val="header"/>
    <w:basedOn w:val="Normalny"/>
    <w:next w:val="Tekstpodstawowy"/>
    <w:link w:val="NagwekZnak"/>
    <w:semiHidden/>
    <w:rsid w:val="003D51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866011"/>
    <w:pPr>
      <w:textAlignment w:val="baseline"/>
    </w:pPr>
    <w:rPr>
      <w:rFonts w:eastAsia="SimSun" w:cs="Calibri"/>
      <w:kern w:val="2"/>
      <w:sz w:val="24"/>
    </w:rPr>
  </w:style>
  <w:style w:type="paragraph" w:customStyle="1" w:styleId="Gwkaistopka">
    <w:name w:val="Główka i stopka"/>
    <w:basedOn w:val="Normalny"/>
    <w:qFormat/>
  </w:style>
  <w:style w:type="character" w:styleId="Hipercze">
    <w:name w:val="Hyperlink"/>
    <w:basedOn w:val="Domylnaczcionkaakapitu"/>
    <w:uiPriority w:val="99"/>
    <w:unhideWhenUsed/>
    <w:rsid w:val="00AA0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605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Katarzyna Barłożek-Tworkowska</cp:lastModifiedBy>
  <cp:revision>24</cp:revision>
  <dcterms:created xsi:type="dcterms:W3CDTF">2020-09-15T09:49:00Z</dcterms:created>
  <dcterms:modified xsi:type="dcterms:W3CDTF">2024-06-14T12:23:00Z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